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FD19" w14:textId="77777777" w:rsidR="00435043" w:rsidRPr="006C28CC" w:rsidRDefault="00435043" w:rsidP="00435043">
      <w:pPr>
        <w:jc w:val="center"/>
        <w:rPr>
          <w:rFonts w:cs="Arial"/>
        </w:rPr>
      </w:pPr>
      <w:r>
        <w:rPr>
          <w:rFonts w:cs="Arial"/>
          <w:b/>
        </w:rPr>
        <w:t xml:space="preserve">New Registration Details </w:t>
      </w:r>
      <w:proofErr w:type="gramStart"/>
      <w:r>
        <w:rPr>
          <w:rFonts w:cs="Arial"/>
          <w:b/>
        </w:rPr>
        <w:t>For</w:t>
      </w:r>
      <w:proofErr w:type="gramEnd"/>
      <w:r>
        <w:rPr>
          <w:rFonts w:cs="Arial"/>
          <w:b/>
        </w:rPr>
        <w:t xml:space="preserve"> Under 5’s</w:t>
      </w:r>
      <w:r w:rsidR="0047367B">
        <w:rPr>
          <w:rFonts w:cs="Arial"/>
          <w:b/>
        </w:rPr>
        <w:br/>
      </w:r>
      <w:r>
        <w:rPr>
          <w:rFonts w:cs="Arial"/>
        </w:rPr>
        <w:t>Public Health Nursing</w:t>
      </w:r>
      <w:r>
        <w:rPr>
          <w:rFonts w:cs="Arial"/>
        </w:rPr>
        <w:br/>
        <w:t>Admin Block</w:t>
      </w:r>
      <w:r>
        <w:rPr>
          <w:rFonts w:cs="Arial"/>
        </w:rPr>
        <w:br/>
        <w:t>Mount Gould Hospital</w:t>
      </w:r>
      <w:r>
        <w:rPr>
          <w:rFonts w:cs="Arial"/>
        </w:rPr>
        <w:br/>
        <w:t>Plymouth</w:t>
      </w:r>
      <w:r>
        <w:rPr>
          <w:rFonts w:cs="Arial"/>
        </w:rPr>
        <w:br/>
        <w:t>PL4 7QD</w:t>
      </w:r>
    </w:p>
    <w:p w14:paraId="30026680" w14:textId="256C5AE2" w:rsidR="0047367B" w:rsidRDefault="0047367B" w:rsidP="00435043">
      <w:pPr>
        <w:jc w:val="center"/>
        <w:rPr>
          <w:rFonts w:cs="Arial"/>
          <w:b/>
          <w:color w:val="007AC2"/>
        </w:rPr>
      </w:pPr>
      <w:r w:rsidRPr="006C28CC">
        <w:rPr>
          <w:rFonts w:cs="Arial"/>
        </w:rPr>
        <w:t xml:space="preserve">T. </w:t>
      </w:r>
      <w:r w:rsidR="00313433">
        <w:rPr>
          <w:rFonts w:cs="Arial"/>
        </w:rPr>
        <w:t>(</w:t>
      </w:r>
      <w:r w:rsidR="00435043" w:rsidRPr="001800B5">
        <w:rPr>
          <w:rFonts w:cs="Arial"/>
        </w:rPr>
        <w:t>01752</w:t>
      </w:r>
      <w:r w:rsidR="00313433" w:rsidRPr="001800B5">
        <w:rPr>
          <w:rFonts w:cs="Arial"/>
        </w:rPr>
        <w:t xml:space="preserve">) </w:t>
      </w:r>
      <w:r w:rsidR="00435043" w:rsidRPr="001800B5">
        <w:rPr>
          <w:rFonts w:cs="Arial"/>
        </w:rPr>
        <w:t>434008</w:t>
      </w:r>
      <w:r w:rsidRPr="006C28CC">
        <w:rPr>
          <w:rFonts w:cs="Arial"/>
        </w:rPr>
        <w:br/>
        <w:t>E.</w:t>
      </w:r>
      <w:r w:rsidR="00553739" w:rsidRPr="00553739">
        <w:rPr>
          <w:rFonts w:eastAsia="Times New Roman" w:cs="Arial"/>
          <w:color w:val="000000"/>
          <w:sz w:val="20"/>
          <w:szCs w:val="20"/>
        </w:rPr>
        <w:t xml:space="preserve"> </w:t>
      </w:r>
      <w:hyperlink r:id="rId6" w:history="1">
        <w:r w:rsidR="00553739" w:rsidRPr="00553739">
          <w:rPr>
            <w:rStyle w:val="Hyperlink"/>
            <w:rFonts w:eastAsia="Times New Roman" w:cs="Arial"/>
            <w:b/>
            <w:bCs/>
            <w:sz w:val="20"/>
            <w:szCs w:val="20"/>
          </w:rPr>
          <w:t>livewell.phnadminhub@nhs.net</w:t>
        </w:r>
      </w:hyperlink>
      <w:r w:rsidRPr="00553739">
        <w:rPr>
          <w:rFonts w:cs="Arial"/>
          <w:b/>
          <w:bCs/>
        </w:rPr>
        <w:br/>
      </w:r>
      <w:r w:rsidR="001800B5">
        <w:t xml:space="preserve">W. </w:t>
      </w:r>
      <w:hyperlink r:id="rId7" w:history="1">
        <w:r w:rsidR="00455823" w:rsidRPr="00D13C35">
          <w:rPr>
            <w:rStyle w:val="Hyperlink"/>
            <w:rFonts w:cs="Arial"/>
            <w:b/>
          </w:rPr>
          <w:t>www.livewellsouthwest.co</w:t>
        </w:r>
      </w:hyperlink>
      <w:r w:rsidR="0051265C">
        <w:rPr>
          <w:rStyle w:val="Hyperlink"/>
          <w:rFonts w:cs="Arial"/>
          <w:b/>
        </w:rPr>
        <w:t>.uk</w:t>
      </w:r>
    </w:p>
    <w:p w14:paraId="6722FBBD" w14:textId="77777777" w:rsidR="0047367B" w:rsidRDefault="00435043" w:rsidP="00435043">
      <w:pPr>
        <w:jc w:val="center"/>
        <w:rPr>
          <w:u w:val="single"/>
        </w:rPr>
      </w:pPr>
      <w:r>
        <w:rPr>
          <w:u w:val="single"/>
        </w:rPr>
        <w:t>PLEASE ENSURE THAT ALL SECTIONS ARE COMPLETE</w:t>
      </w:r>
      <w:r w:rsidR="00226265">
        <w:rPr>
          <w:u w:val="single"/>
        </w:rPr>
        <w:t xml:space="preserve"> AND SEND TO EMAIL OR ADDRESS ABOVE: </w:t>
      </w:r>
      <w:r w:rsidR="003477D5">
        <w:rPr>
          <w:u w:val="single"/>
        </w:rPr>
        <w:br/>
      </w:r>
      <w:r w:rsidR="003477D5" w:rsidRPr="00226265">
        <w:t>Please complete this f</w:t>
      </w:r>
      <w:r w:rsidR="00226265">
        <w:t>orm when new families register</w:t>
      </w:r>
      <w:r w:rsidR="003477D5" w:rsidRPr="00226265">
        <w:t xml:space="preserve"> and when families change their address and telephone numbers</w:t>
      </w:r>
      <w:r w:rsidR="00226265" w:rsidRPr="00226265">
        <w:t xml:space="preserve"> s</w:t>
      </w:r>
      <w:r w:rsidR="003477D5" w:rsidRPr="00226265">
        <w:t>o that records can be updated</w:t>
      </w:r>
      <w:r w:rsidR="001800B5">
        <w:t>.</w:t>
      </w:r>
    </w:p>
    <w:p w14:paraId="44206730" w14:textId="77777777" w:rsidR="00435043" w:rsidRDefault="00435043" w:rsidP="00435043">
      <w:r>
        <w:t xml:space="preserve">Which Surgery is the patient registering </w:t>
      </w:r>
      <w:proofErr w:type="gramStart"/>
      <w:r>
        <w:t>with:…</w:t>
      </w:r>
      <w:proofErr w:type="gramEnd"/>
      <w:r>
        <w:t>…………………………………………………………….</w:t>
      </w:r>
    </w:p>
    <w:p w14:paraId="2A237B00" w14:textId="77777777" w:rsidR="00435043" w:rsidRDefault="00435043" w:rsidP="00435043">
      <w:r>
        <w:t>Child’s Full Name:……………………………………………………………………………Gender: M / F</w:t>
      </w:r>
    </w:p>
    <w:p w14:paraId="2E326B52" w14:textId="77777777" w:rsidR="00435043" w:rsidRDefault="00435043" w:rsidP="00435043">
      <w:r>
        <w:t xml:space="preserve">NHS </w:t>
      </w:r>
      <w:proofErr w:type="gramStart"/>
      <w:r>
        <w:t>Number:…</w:t>
      </w:r>
      <w:proofErr w:type="gramEnd"/>
      <w:r>
        <w:t>……………………………………………………D.O.B:……………………………………</w:t>
      </w:r>
    </w:p>
    <w:p w14:paraId="5F4BE4BB" w14:textId="77777777" w:rsidR="00435043" w:rsidRDefault="00435043" w:rsidP="00435043">
      <w:r>
        <w:t xml:space="preserve">Parents Full </w:t>
      </w:r>
      <w:proofErr w:type="gramStart"/>
      <w:r>
        <w:t>Name:…</w:t>
      </w:r>
      <w:proofErr w:type="gramEnd"/>
      <w:r>
        <w:t>…………………………………………………………………………………………..</w:t>
      </w:r>
    </w:p>
    <w:p w14:paraId="7D92BFC2" w14:textId="77777777" w:rsidR="00435043" w:rsidRDefault="00435043" w:rsidP="00435043">
      <w:r>
        <w:t xml:space="preserve">New </w:t>
      </w:r>
      <w:proofErr w:type="gramStart"/>
      <w:r>
        <w:t>Address:…</w:t>
      </w:r>
      <w:proofErr w:type="gramEnd"/>
      <w:r>
        <w:t>…………………………………………………………………………………………………</w:t>
      </w:r>
    </w:p>
    <w:p w14:paraId="01D36FEA" w14:textId="77777777" w:rsidR="00435043" w:rsidRDefault="00435043" w:rsidP="00435043">
      <w:r>
        <w:t xml:space="preserve">Previous GP </w:t>
      </w:r>
      <w:proofErr w:type="gramStart"/>
      <w:r>
        <w:t>Surgery:…</w:t>
      </w:r>
      <w:proofErr w:type="gramEnd"/>
      <w:r>
        <w:t>………………………………………………….. New to the UK: Yes / No</w:t>
      </w:r>
    </w:p>
    <w:p w14:paraId="27790FFE" w14:textId="77777777" w:rsidR="00435043" w:rsidRDefault="00435043" w:rsidP="00435043">
      <w:r>
        <w:t>Any other Children in the household: Yes / No</w:t>
      </w:r>
    </w:p>
    <w:p w14:paraId="6A674EA7" w14:textId="77777777" w:rsidR="0047367B" w:rsidRDefault="00435043" w:rsidP="0047367B">
      <w:r>
        <w:t>Please provide their names and D.O.B:</w:t>
      </w:r>
      <w:r w:rsidR="003477D5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7D5">
        <w:t>……….</w:t>
      </w:r>
    </w:p>
    <w:sectPr w:rsidR="0047367B" w:rsidSect="00473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4A31" w14:textId="77777777" w:rsidR="0085275C" w:rsidRDefault="0085275C" w:rsidP="0047367B">
      <w:pPr>
        <w:spacing w:after="0" w:line="240" w:lineRule="auto"/>
      </w:pPr>
      <w:r>
        <w:separator/>
      </w:r>
    </w:p>
  </w:endnote>
  <w:endnote w:type="continuationSeparator" w:id="0">
    <w:p w14:paraId="30B7D50C" w14:textId="77777777" w:rsidR="0085275C" w:rsidRDefault="0085275C" w:rsidP="004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FD01" w14:textId="77777777" w:rsidR="001A5C1D" w:rsidRDefault="001A5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08A1" w14:textId="3CEE7978" w:rsidR="0047367B" w:rsidRDefault="00EE5EFE" w:rsidP="00EE5EFE">
    <w:pPr>
      <w:pStyle w:val="Footer"/>
      <w:jc w:val="center"/>
      <w:rPr>
        <w:rFonts w:ascii="Arial" w:hAnsi="Arial"/>
        <w:color w:val="3C3C3C"/>
        <w:sz w:val="16"/>
      </w:rPr>
    </w:pPr>
    <w:r>
      <w:rPr>
        <w:rFonts w:ascii="Arial" w:hAnsi="Arial"/>
        <w:noProof/>
        <w:color w:val="3C3C3C"/>
        <w:sz w:val="16"/>
        <w:lang w:eastAsia="en-GB"/>
      </w:rPr>
      <w:drawing>
        <wp:inline distT="0" distB="0" distL="0" distR="0" wp14:anchorId="753FBCA2" wp14:editId="29347888">
          <wp:extent cx="4809600" cy="266400"/>
          <wp:effectExtent l="0" t="0" r="0" b="635"/>
          <wp:docPr id="2" name="Picture 2" descr="G:\LivewellSWCOMMS\RESOURCES Image library\Logo Files\Logo files\New Strapline 2019\New 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vewellSWCOMMS\RESOURCES Image library\Logo Files\Logo files\New Strapline 2019\New strapli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85" b="30488"/>
                  <a:stretch/>
                </pic:blipFill>
                <pic:spPr bwMode="auto">
                  <a:xfrm>
                    <a:off x="0" y="0"/>
                    <a:ext cx="48096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color w:val="3C3C3C"/>
        <w:sz w:val="16"/>
      </w:rPr>
      <w:br/>
      <w:t>Livewell Southwest is a Community Interest Company</w:t>
    </w:r>
    <w:r w:rsidRPr="00BC0BE7">
      <w:rPr>
        <w:rFonts w:ascii="Arial" w:hAnsi="Arial"/>
        <w:color w:val="3C3C3C"/>
        <w:sz w:val="16"/>
      </w:rPr>
      <w:t xml:space="preserve"> </w:t>
    </w:r>
    <w:r>
      <w:rPr>
        <w:rFonts w:ascii="Arial" w:hAnsi="Arial"/>
        <w:color w:val="3C3C3C"/>
        <w:sz w:val="16"/>
      </w:rPr>
      <w:t>(</w:t>
    </w:r>
    <w:r w:rsidRPr="00BC0BE7">
      <w:rPr>
        <w:rFonts w:ascii="Arial" w:hAnsi="Arial"/>
        <w:color w:val="3C3C3C"/>
        <w:sz w:val="16"/>
      </w:rPr>
      <w:t>CIC</w:t>
    </w:r>
    <w:r>
      <w:rPr>
        <w:rFonts w:ascii="Arial" w:hAnsi="Arial"/>
        <w:color w:val="3C3C3C"/>
        <w:sz w:val="16"/>
      </w:rPr>
      <w:t>)</w:t>
    </w:r>
    <w:r w:rsidRPr="00BC0BE7">
      <w:rPr>
        <w:rFonts w:ascii="Arial" w:hAnsi="Arial"/>
        <w:color w:val="3C3C3C"/>
        <w:sz w:val="16"/>
      </w:rPr>
      <w:t xml:space="preserve">. </w:t>
    </w:r>
    <w:r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Company Registration Number 07584107. Re</w:t>
    </w:r>
    <w:r>
      <w:rPr>
        <w:rFonts w:ascii="Arial" w:hAnsi="Arial"/>
        <w:color w:val="3C3C3C"/>
        <w:sz w:val="16"/>
      </w:rPr>
      <w:t xml:space="preserve">gistered in England and Wales. </w:t>
    </w:r>
    <w:r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Registered Office Local Care Centre, 200 Mount Gould Road, Plymouth. PL4 7PY</w:t>
    </w:r>
    <w:r>
      <w:rPr>
        <w:rFonts w:ascii="Arial" w:hAnsi="Arial"/>
        <w:color w:val="3C3C3C"/>
        <w:sz w:val="16"/>
      </w:rPr>
      <w:t>.</w:t>
    </w:r>
  </w:p>
  <w:p w14:paraId="1F76FCF1" w14:textId="77777777" w:rsidR="001A5C1D" w:rsidRDefault="001A5C1D" w:rsidP="001A5C1D">
    <w:pPr>
      <w:pStyle w:val="Footer"/>
      <w:tabs>
        <w:tab w:val="right" w:pos="9923"/>
      </w:tabs>
      <w:ind w:left="-426"/>
      <w:rPr>
        <w:rStyle w:val="PageNumber"/>
        <w:rFonts w:ascii="Arial" w:hAnsi="Arial" w:cs="Arial"/>
        <w:b/>
        <w:bCs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ab/>
    </w:r>
  </w:p>
  <w:p w14:paraId="07F7C311" w14:textId="77777777" w:rsidR="001A5C1D" w:rsidRDefault="001A5C1D" w:rsidP="001A5C1D">
    <w:pPr>
      <w:pStyle w:val="Footer"/>
      <w:tabs>
        <w:tab w:val="right" w:pos="9923"/>
      </w:tabs>
      <w:ind w:left="-426"/>
      <w:rPr>
        <w:rStyle w:val="PageNumber"/>
        <w:rFonts w:ascii="Arial" w:hAnsi="Arial" w:cs="Arial"/>
        <w:b/>
        <w:bCs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ab/>
    </w:r>
  </w:p>
  <w:p w14:paraId="620A6945" w14:textId="77777777" w:rsidR="001A5C1D" w:rsidRDefault="001A5C1D" w:rsidP="001A5C1D">
    <w:pPr>
      <w:pStyle w:val="Footer"/>
      <w:tabs>
        <w:tab w:val="right" w:pos="9923"/>
      </w:tabs>
      <w:ind w:left="-426"/>
      <w:rPr>
        <w:rStyle w:val="PageNumber"/>
        <w:rFonts w:ascii="Arial" w:hAnsi="Arial" w:cs="Arial"/>
        <w:b/>
        <w:bCs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ab/>
    </w:r>
  </w:p>
  <w:p w14:paraId="4F5896BC" w14:textId="6225EECF" w:rsidR="001A5C1D" w:rsidRPr="00B942EF" w:rsidRDefault="001A5C1D" w:rsidP="001A5C1D">
    <w:pPr>
      <w:pStyle w:val="Footer"/>
      <w:tabs>
        <w:tab w:val="right" w:pos="9923"/>
      </w:tabs>
      <w:ind w:left="-426"/>
      <w:rPr>
        <w:rFonts w:ascii="Arial" w:hAnsi="Arial" w:cs="Arial"/>
        <w:b/>
        <w:bCs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ab/>
      <w:t>Last reviewed: 10 August 2021</w:t>
    </w:r>
  </w:p>
  <w:p w14:paraId="23B6C424" w14:textId="77777777" w:rsidR="001A5C1D" w:rsidRPr="00EE5EFE" w:rsidRDefault="001A5C1D" w:rsidP="00EE5EF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B4D8" w14:textId="77777777" w:rsidR="001A5C1D" w:rsidRDefault="001A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1432C" w14:textId="77777777" w:rsidR="0085275C" w:rsidRDefault="0085275C" w:rsidP="0047367B">
      <w:pPr>
        <w:spacing w:after="0" w:line="240" w:lineRule="auto"/>
      </w:pPr>
      <w:r>
        <w:separator/>
      </w:r>
    </w:p>
  </w:footnote>
  <w:footnote w:type="continuationSeparator" w:id="0">
    <w:p w14:paraId="07C03A78" w14:textId="77777777" w:rsidR="0085275C" w:rsidRDefault="0085275C" w:rsidP="004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7EB4" w14:textId="77777777" w:rsidR="001A5C1D" w:rsidRDefault="001A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7003" w14:textId="77777777" w:rsidR="0047367B" w:rsidRDefault="0047367B" w:rsidP="004736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B8D2CC" wp14:editId="6F7BA397">
          <wp:extent cx="1774800" cy="763200"/>
          <wp:effectExtent l="0" t="0" r="0" b="0"/>
          <wp:docPr id="1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31E80" w14:textId="77777777" w:rsidR="0047367B" w:rsidRDefault="00473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A1D7" w14:textId="77777777" w:rsidR="001A5C1D" w:rsidRDefault="001A5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7"/>
    <w:rsid w:val="00046F81"/>
    <w:rsid w:val="001800B5"/>
    <w:rsid w:val="00197953"/>
    <w:rsid w:val="001A5C1D"/>
    <w:rsid w:val="0021011D"/>
    <w:rsid w:val="00226265"/>
    <w:rsid w:val="00313433"/>
    <w:rsid w:val="003477D5"/>
    <w:rsid w:val="00435043"/>
    <w:rsid w:val="00455823"/>
    <w:rsid w:val="0047367B"/>
    <w:rsid w:val="00506D23"/>
    <w:rsid w:val="0051265C"/>
    <w:rsid w:val="00553739"/>
    <w:rsid w:val="006B2960"/>
    <w:rsid w:val="006E7FC6"/>
    <w:rsid w:val="008060DB"/>
    <w:rsid w:val="0085275C"/>
    <w:rsid w:val="00A56846"/>
    <w:rsid w:val="00BA1197"/>
    <w:rsid w:val="00D969AB"/>
    <w:rsid w:val="00EE5EFE"/>
    <w:rsid w:val="00E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CB72"/>
  <w15:docId w15:val="{D4D607D8-302C-4DA2-9F3F-03AA3D73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1A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ivewellsouthwes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ewell.phnadminhub@nh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Lisa, Internal Communications Officer</dc:creator>
  <cp:lastModifiedBy>HAYWARD, Caroline (BEACON MEDICAL GROUP)</cp:lastModifiedBy>
  <cp:revision>2</cp:revision>
  <dcterms:created xsi:type="dcterms:W3CDTF">2021-12-30T16:18:00Z</dcterms:created>
  <dcterms:modified xsi:type="dcterms:W3CDTF">2021-12-30T16:18:00Z</dcterms:modified>
</cp:coreProperties>
</file>